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B6" w:rsidRDefault="005C00B6" w:rsidP="005C00B6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sz w:val="32"/>
          <w:szCs w:val="32"/>
        </w:rPr>
        <w:t>HARMONOGRAM ZAJĘĆ</w:t>
      </w:r>
    </w:p>
    <w:tbl>
      <w:tblPr>
        <w:tblW w:w="86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1595"/>
        <w:gridCol w:w="3685"/>
      </w:tblGrid>
      <w:tr w:rsidR="005C00B6" w:rsidRPr="003D262E" w:rsidTr="00C05D13">
        <w:trPr>
          <w:jc w:val="center"/>
        </w:trPr>
        <w:tc>
          <w:tcPr>
            <w:tcW w:w="15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Godziny</w:t>
            </w:r>
          </w:p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(od …do…)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Liczba godzin</w:t>
            </w:r>
          </w:p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dydaktycznych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D262E">
              <w:rPr>
                <w:rFonts w:ascii="Arial Narrow" w:hAnsi="Arial Narrow"/>
                <w:b/>
              </w:rPr>
              <w:t>Miejsce/sala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tcBorders>
              <w:top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03.11.2025</w:t>
            </w:r>
          </w:p>
        </w:tc>
        <w:tc>
          <w:tcPr>
            <w:tcW w:w="1800" w:type="dxa"/>
            <w:tcBorders>
              <w:top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tcBorders>
              <w:top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</w:tcBorders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17.11.2025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24.11.2025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05.12.2025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08.12.2025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12.12.2025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15.12.2025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16.01.2026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30.01.2026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16.03.2026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23.03.2026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30.03.2026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20.04.2026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  <w:bookmarkStart w:id="0" w:name="_GoBack"/>
        <w:bookmarkEnd w:id="0"/>
      </w:tr>
      <w:tr w:rsidR="005C00B6" w:rsidRPr="003D262E" w:rsidTr="00C05D13">
        <w:trPr>
          <w:jc w:val="center"/>
        </w:trPr>
        <w:tc>
          <w:tcPr>
            <w:tcW w:w="1548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27.04.2026</w:t>
            </w:r>
          </w:p>
        </w:tc>
        <w:tc>
          <w:tcPr>
            <w:tcW w:w="1800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>15:30 – 17:00</w:t>
            </w:r>
          </w:p>
        </w:tc>
        <w:tc>
          <w:tcPr>
            <w:tcW w:w="159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C00B6" w:rsidRPr="003D262E" w:rsidRDefault="005C00B6" w:rsidP="00C05D13">
            <w:pPr>
              <w:pStyle w:val="Bezodstpw"/>
              <w:spacing w:line="360" w:lineRule="auto"/>
              <w:jc w:val="center"/>
              <w:rPr>
                <w:rFonts w:ascii="Arial Narrow" w:hAnsi="Arial Narrow"/>
              </w:rPr>
            </w:pPr>
            <w:r w:rsidRPr="003D262E">
              <w:rPr>
                <w:rFonts w:ascii="Arial Narrow" w:hAnsi="Arial Narrow"/>
              </w:rPr>
              <w:t xml:space="preserve">Zespół Szkół Nr 3, </w:t>
            </w:r>
            <w:r w:rsidRPr="003D262E">
              <w:rPr>
                <w:rFonts w:ascii="Arial Narrow" w:hAnsi="Arial Narrow"/>
              </w:rPr>
              <w:br/>
              <w:t>Pabianice, ul. Gdańska 5 / s. 19</w:t>
            </w:r>
          </w:p>
        </w:tc>
      </w:tr>
    </w:tbl>
    <w:p w:rsidR="006E429E" w:rsidRDefault="006E429E" w:rsidP="00D100B9"/>
    <w:sectPr w:rsidR="006E429E" w:rsidSect="00D100B9">
      <w:headerReference w:type="default" r:id="rId6"/>
      <w:pgSz w:w="11906" w:h="16838"/>
      <w:pgMar w:top="851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A4" w:rsidRDefault="00B060A4" w:rsidP="005C00B6">
      <w:pPr>
        <w:spacing w:after="0" w:line="240" w:lineRule="auto"/>
      </w:pPr>
      <w:r>
        <w:separator/>
      </w:r>
    </w:p>
  </w:endnote>
  <w:endnote w:type="continuationSeparator" w:id="0">
    <w:p w:rsidR="00B060A4" w:rsidRDefault="00B060A4" w:rsidP="005C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A4" w:rsidRDefault="00B060A4" w:rsidP="005C00B6">
      <w:pPr>
        <w:spacing w:after="0" w:line="240" w:lineRule="auto"/>
      </w:pPr>
      <w:r>
        <w:separator/>
      </w:r>
    </w:p>
  </w:footnote>
  <w:footnote w:type="continuationSeparator" w:id="0">
    <w:p w:rsidR="00B060A4" w:rsidRDefault="00B060A4" w:rsidP="005C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B6" w:rsidRDefault="005C00B6" w:rsidP="005C00B6">
    <w:pPr>
      <w:pStyle w:val="Stopka"/>
      <w:tabs>
        <w:tab w:val="clear" w:pos="9072"/>
        <w:tab w:val="right" w:pos="9356"/>
      </w:tabs>
      <w:spacing w:after="240"/>
      <w:ind w:left="-851" w:right="-17"/>
      <w:jc w:val="center"/>
      <w:rPr>
        <w:rFonts w:ascii="Arial" w:eastAsia="Times New Roman" w:hAnsi="Arial" w:cs="Arial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B22E6BE" wp14:editId="34FB01FB">
          <wp:simplePos x="0" y="0"/>
          <wp:positionH relativeFrom="column">
            <wp:posOffset>612775</wp:posOffset>
          </wp:positionH>
          <wp:positionV relativeFrom="paragraph">
            <wp:posOffset>1270</wp:posOffset>
          </wp:positionV>
          <wp:extent cx="4572000" cy="589280"/>
          <wp:effectExtent l="0" t="0" r="0" b="1270"/>
          <wp:wrapThrough wrapText="bothSides">
            <wp:wrapPolygon edited="0">
              <wp:start x="0" y="0"/>
              <wp:lineTo x="0" y="20948"/>
              <wp:lineTo x="21510" y="20948"/>
              <wp:lineTo x="21510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8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0B6" w:rsidRDefault="005C00B6" w:rsidP="005C00B6">
    <w:pPr>
      <w:tabs>
        <w:tab w:val="center" w:pos="4536"/>
        <w:tab w:val="right" w:pos="9356"/>
      </w:tabs>
      <w:spacing w:after="240" w:line="240" w:lineRule="auto"/>
      <w:ind w:right="-17"/>
      <w:jc w:val="center"/>
      <w:rPr>
        <w:rFonts w:ascii="Arial" w:eastAsia="Times New Roman" w:hAnsi="Arial" w:cs="Arial"/>
        <w:sz w:val="20"/>
        <w:szCs w:val="20"/>
      </w:rPr>
    </w:pPr>
  </w:p>
  <w:p w:rsidR="005C00B6" w:rsidRDefault="005C00B6" w:rsidP="00D100B9">
    <w:pPr>
      <w:tabs>
        <w:tab w:val="center" w:pos="4536"/>
        <w:tab w:val="right" w:pos="9356"/>
      </w:tabs>
      <w:spacing w:after="240" w:line="240" w:lineRule="auto"/>
      <w:ind w:right="-17"/>
      <w:jc w:val="center"/>
    </w:pPr>
    <w:r>
      <w:rPr>
        <w:rFonts w:ascii="Arial" w:eastAsia="Times New Roman" w:hAnsi="Arial" w:cs="Arial"/>
        <w:sz w:val="20"/>
        <w:szCs w:val="20"/>
      </w:rPr>
      <w:t>Projekt nr FELD.08.08-IZ.00-0034/24 „Rozwój Kompetencji” współfinansowany ze środków Europejskiego Funduszu Społecznego Plus w ramach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B6"/>
    <w:rsid w:val="001F7EEB"/>
    <w:rsid w:val="003402C0"/>
    <w:rsid w:val="005C00B6"/>
    <w:rsid w:val="006E429E"/>
    <w:rsid w:val="0087224A"/>
    <w:rsid w:val="00B060A4"/>
    <w:rsid w:val="00D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F95A83-9279-47E4-B04E-A61E1EA9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6"/>
  </w:style>
  <w:style w:type="paragraph" w:styleId="Stopka">
    <w:name w:val="footer"/>
    <w:basedOn w:val="Normalny"/>
    <w:link w:val="StopkaZnak"/>
    <w:unhideWhenUsed/>
    <w:rsid w:val="005C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0B6"/>
  </w:style>
  <w:style w:type="paragraph" w:styleId="Tekstdymka">
    <w:name w:val="Balloon Text"/>
    <w:basedOn w:val="Normalny"/>
    <w:link w:val="TekstdymkaZnak"/>
    <w:uiPriority w:val="99"/>
    <w:semiHidden/>
    <w:unhideWhenUsed/>
    <w:rsid w:val="005C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0B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00B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 O N</dc:creator>
  <cp:lastModifiedBy>ZS3 Pabianice</cp:lastModifiedBy>
  <cp:revision>5</cp:revision>
  <cp:lastPrinted>2025-10-28T12:39:00Z</cp:lastPrinted>
  <dcterms:created xsi:type="dcterms:W3CDTF">2025-10-28T12:32:00Z</dcterms:created>
  <dcterms:modified xsi:type="dcterms:W3CDTF">2025-10-29T15:45:00Z</dcterms:modified>
</cp:coreProperties>
</file>